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587004" w:rsidRDefault="00587004" w:rsidP="00276617">
      <w:pPr>
        <w:spacing w:after="0" w:line="240" w:lineRule="auto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 xml:space="preserve">Załącznik nr 2 do Instrukcji dla </w:t>
      </w:r>
      <w:r w:rsidR="001912B3">
        <w:rPr>
          <w:rFonts w:ascii="Times New Roman" w:hAnsi="Times New Roman"/>
          <w:b/>
          <w:bCs/>
          <w:sz w:val="24"/>
        </w:rPr>
        <w:t>W</w:t>
      </w:r>
      <w:r w:rsidRPr="00DA1363">
        <w:rPr>
          <w:rFonts w:ascii="Times New Roman" w:hAnsi="Times New Roman"/>
          <w:b/>
          <w:bCs/>
          <w:sz w:val="24"/>
        </w:rPr>
        <w:t>ykonawc</w:t>
      </w:r>
      <w:r w:rsidR="00763B15" w:rsidRPr="00DA1363">
        <w:rPr>
          <w:rFonts w:ascii="Times New Roman" w:hAnsi="Times New Roman"/>
          <w:b/>
          <w:bCs/>
          <w:sz w:val="24"/>
        </w:rPr>
        <w:t>ów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 pieczęć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(pełna nazwa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 xml:space="preserve">(adres siedziby </w:t>
      </w:r>
      <w:r w:rsidR="001912B3">
        <w:rPr>
          <w:rFonts w:ascii="Times New Roman" w:hAnsi="Times New Roman"/>
        </w:rPr>
        <w:t>W</w:t>
      </w:r>
      <w:r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85032" w:rsidRPr="00C85032" w:rsidRDefault="00C85032" w:rsidP="00C85032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5032">
        <w:rPr>
          <w:rFonts w:ascii="Times New Roman" w:hAnsi="Times New Roman"/>
          <w:b/>
          <w:sz w:val="24"/>
          <w:szCs w:val="24"/>
        </w:rPr>
        <w:t xml:space="preserve">w odpowiedzi na ogłoszenie  o zamówieniu na usługi społeczne w postępowaniu prowadzonym na postawie art. 138o ustawy Prawo zamówień publicznych </w:t>
      </w:r>
      <w:r w:rsidRPr="00C85032">
        <w:rPr>
          <w:rFonts w:ascii="Times New Roman" w:hAnsi="Times New Roman"/>
          <w:b/>
          <w:sz w:val="24"/>
          <w:szCs w:val="24"/>
        </w:rPr>
        <w:br/>
        <w:t xml:space="preserve">na  organizację wyjazdu socjoterapeutycznego </w:t>
      </w:r>
      <w:r w:rsidRPr="00C85032">
        <w:rPr>
          <w:rFonts w:ascii="Times New Roman" w:hAnsi="Times New Roman"/>
          <w:b/>
          <w:sz w:val="24"/>
          <w:szCs w:val="24"/>
        </w:rPr>
        <w:br/>
        <w:t xml:space="preserve"> dla klientów Powiatowego Centrum Pomocy Rodzinie w Stargardzie</w:t>
      </w:r>
    </w:p>
    <w:p w:rsidR="00545F3C" w:rsidRDefault="00545F3C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 xml:space="preserve">że </w:t>
      </w:r>
      <w:r w:rsidR="001912B3">
        <w:rPr>
          <w:rFonts w:ascii="Times New Roman" w:hAnsi="Times New Roman"/>
          <w:b/>
          <w:sz w:val="24"/>
          <w:szCs w:val="24"/>
        </w:rPr>
        <w:t>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1912B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postępowania, 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 stosunku do </w:t>
      </w:r>
      <w:r w:rsidR="001912B3">
        <w:t>W</w:t>
      </w:r>
      <w:r>
        <w:t>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nie zalega z uiszczeniem podatków oraz opłat i składek na ubezpieczenie społeczne </w:t>
      </w:r>
      <w:r w:rsidR="001912B3">
        <w:br/>
      </w:r>
      <w:r>
        <w:t>lub zdro</w:t>
      </w:r>
      <w:r>
        <w:softHyphen/>
        <w:t>wotne, ewentualnie uzyskał prze</w:t>
      </w:r>
      <w:r>
        <w:softHyphen/>
        <w:t xml:space="preserve">widzianą prawem zgodę na zwolnienie, odroczenie lub rozłożenie na raty zaległych płatności lub wstrzymanie w całości </w:t>
      </w:r>
      <w:r w:rsidR="001912B3">
        <w:br/>
      </w:r>
      <w:r>
        <w:t>wyko</w:t>
      </w:r>
      <w:r>
        <w:softHyphen/>
        <w:t>nania decyzji właściwego organu;</w:t>
      </w:r>
    </w:p>
    <w:p w:rsidR="00587004" w:rsidRDefault="001912B3" w:rsidP="00A3645F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>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1912B3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lastRenderedPageBreak/>
        <w:t xml:space="preserve">partner lub członek zarządu spółki partnerskiej nie został prawomocnie skazany </w:t>
      </w:r>
      <w:r w:rsidR="001912B3">
        <w:br/>
      </w:r>
      <w:r>
        <w:t>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1912B3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wobec </w:t>
      </w:r>
      <w:r w:rsidR="001912B3">
        <w:t>W</w:t>
      </w:r>
      <w:r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87004" w:rsidRDefault="00587004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87004" w:rsidRPr="0033535A" w:rsidRDefault="00587004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</w:t>
      </w:r>
      <w:r w:rsidR="001912B3">
        <w:rPr>
          <w:sz w:val="22"/>
          <w:szCs w:val="22"/>
        </w:rPr>
        <w:t>W</w:t>
      </w:r>
      <w:r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C1" w:rsidRDefault="00A245C1" w:rsidP="0038231F">
      <w:pPr>
        <w:spacing w:after="0" w:line="240" w:lineRule="auto"/>
      </w:pPr>
      <w:r>
        <w:separator/>
      </w:r>
    </w:p>
  </w:endnote>
  <w:endnote w:type="continuationSeparator" w:id="0">
    <w:p w:rsidR="00A245C1" w:rsidRDefault="00A24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D8" w:rsidRDefault="00274FD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1A5916" w:rsidRPr="001A5916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C1" w:rsidRDefault="00A245C1" w:rsidP="0038231F">
      <w:pPr>
        <w:spacing w:after="0" w:line="240" w:lineRule="auto"/>
      </w:pPr>
      <w:r>
        <w:separator/>
      </w:r>
    </w:p>
  </w:footnote>
  <w:footnote w:type="continuationSeparator" w:id="0">
    <w:p w:rsidR="00A245C1" w:rsidRDefault="00A245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7" w:rsidRDefault="00D13510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915F0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12B3"/>
    <w:rsid w:val="00193E01"/>
    <w:rsid w:val="001957C5"/>
    <w:rsid w:val="001A0DB2"/>
    <w:rsid w:val="001A5916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7BCD"/>
    <w:rsid w:val="002B31B5"/>
    <w:rsid w:val="002B5B13"/>
    <w:rsid w:val="002C42F8"/>
    <w:rsid w:val="002C4948"/>
    <w:rsid w:val="002D047B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26DF"/>
    <w:rsid w:val="004761C6"/>
    <w:rsid w:val="00484F88"/>
    <w:rsid w:val="004A70D9"/>
    <w:rsid w:val="004B00A9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30347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C7B8E"/>
    <w:rsid w:val="006E16A6"/>
    <w:rsid w:val="006F3D32"/>
    <w:rsid w:val="0070699F"/>
    <w:rsid w:val="007118F0"/>
    <w:rsid w:val="00714691"/>
    <w:rsid w:val="00721C17"/>
    <w:rsid w:val="0072461A"/>
    <w:rsid w:val="00732356"/>
    <w:rsid w:val="00732C8B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309D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245C1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32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13510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E14552"/>
    <w:rsid w:val="00E149C5"/>
    <w:rsid w:val="00E15310"/>
    <w:rsid w:val="00E15D59"/>
    <w:rsid w:val="00E21677"/>
    <w:rsid w:val="00E21B42"/>
    <w:rsid w:val="00E30517"/>
    <w:rsid w:val="00E324E7"/>
    <w:rsid w:val="00E358B8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2</cp:revision>
  <cp:lastPrinted>2016-07-26T08:32:00Z</cp:lastPrinted>
  <dcterms:created xsi:type="dcterms:W3CDTF">2017-11-28T15:42:00Z</dcterms:created>
  <dcterms:modified xsi:type="dcterms:W3CDTF">2017-11-28T15:42:00Z</dcterms:modified>
</cp:coreProperties>
</file>